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B2FC" w14:textId="7284C407" w:rsidR="004F2122" w:rsidRDefault="00872A68" w:rsidP="004F2122">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6A61477D" wp14:editId="5B782877">
            <wp:simplePos x="0" y="0"/>
            <wp:positionH relativeFrom="column">
              <wp:posOffset>-50800</wp:posOffset>
            </wp:positionH>
            <wp:positionV relativeFrom="paragraph">
              <wp:posOffset>-1713865</wp:posOffset>
            </wp:positionV>
            <wp:extent cx="6141156" cy="34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1156" cy="3454400"/>
                    </a:xfrm>
                    <a:prstGeom prst="rect">
                      <a:avLst/>
                    </a:prstGeom>
                  </pic:spPr>
                </pic:pic>
              </a:graphicData>
            </a:graphic>
            <wp14:sizeRelH relativeFrom="page">
              <wp14:pctWidth>0</wp14:pctWidth>
            </wp14:sizeRelH>
            <wp14:sizeRelV relativeFrom="page">
              <wp14:pctHeight>0</wp14:pctHeight>
            </wp14:sizeRelV>
          </wp:anchor>
        </w:drawing>
      </w:r>
    </w:p>
    <w:p w14:paraId="3C9D515C" w14:textId="77777777" w:rsidR="004F2122" w:rsidRDefault="004F2122" w:rsidP="004F2122">
      <w:pPr>
        <w:rPr>
          <w:rFonts w:ascii="Times New Roman" w:hAnsi="Times New Roman" w:cs="Times New Roman"/>
          <w:b/>
          <w:bCs/>
        </w:rPr>
      </w:pPr>
    </w:p>
    <w:p w14:paraId="13C90632" w14:textId="77777777" w:rsidR="004F2122" w:rsidRDefault="004F2122" w:rsidP="004F2122">
      <w:pPr>
        <w:rPr>
          <w:rFonts w:ascii="Times New Roman" w:hAnsi="Times New Roman" w:cs="Times New Roman"/>
          <w:b/>
          <w:bCs/>
        </w:rPr>
      </w:pPr>
    </w:p>
    <w:p w14:paraId="29BBB3E5" w14:textId="77777777" w:rsidR="00872A68" w:rsidRDefault="00872A68" w:rsidP="004F2122">
      <w:pPr>
        <w:rPr>
          <w:rFonts w:ascii="Times New Roman" w:hAnsi="Times New Roman" w:cs="Times New Roman"/>
          <w:b/>
          <w:bCs/>
          <w:color w:val="000000" w:themeColor="text1"/>
          <w:sz w:val="28"/>
          <w:szCs w:val="28"/>
        </w:rPr>
      </w:pPr>
    </w:p>
    <w:p w14:paraId="5FA633C0" w14:textId="77777777" w:rsidR="00872A68" w:rsidRDefault="00872A68" w:rsidP="004F2122">
      <w:pPr>
        <w:rPr>
          <w:rFonts w:ascii="Times New Roman" w:hAnsi="Times New Roman" w:cs="Times New Roman"/>
          <w:b/>
          <w:bCs/>
          <w:color w:val="000000" w:themeColor="text1"/>
          <w:sz w:val="28"/>
          <w:szCs w:val="28"/>
        </w:rPr>
      </w:pPr>
    </w:p>
    <w:p w14:paraId="5A7A2172" w14:textId="20F12F09" w:rsidR="007A3EEA" w:rsidRPr="004F2122" w:rsidRDefault="004F2122" w:rsidP="004F2122">
      <w:pPr>
        <w:rPr>
          <w:rFonts w:ascii="Times New Roman" w:hAnsi="Times New Roman" w:cs="Times New Roman"/>
          <w:b/>
          <w:bCs/>
          <w:color w:val="000000" w:themeColor="text1"/>
          <w:sz w:val="28"/>
          <w:szCs w:val="28"/>
        </w:rPr>
      </w:pPr>
      <w:r w:rsidRPr="004F2122">
        <w:rPr>
          <w:rFonts w:ascii="Times New Roman" w:hAnsi="Times New Roman" w:cs="Times New Roman"/>
          <w:b/>
          <w:bCs/>
          <w:color w:val="000000" w:themeColor="text1"/>
          <w:sz w:val="28"/>
          <w:szCs w:val="28"/>
        </w:rPr>
        <w:t>Reklaim</w:t>
      </w:r>
    </w:p>
    <w:p w14:paraId="41EAD692" w14:textId="69367DE5" w:rsidR="004F2122" w:rsidRPr="004F2122" w:rsidRDefault="004F2122" w:rsidP="004F2122">
      <w:pPr>
        <w:rPr>
          <w:rFonts w:ascii="Times New Roman" w:hAnsi="Times New Roman" w:cs="Times New Roman"/>
          <w:b/>
          <w:bCs/>
          <w:color w:val="000000" w:themeColor="text1"/>
          <w:sz w:val="28"/>
          <w:szCs w:val="28"/>
        </w:rPr>
      </w:pPr>
    </w:p>
    <w:p w14:paraId="6A88B8BE" w14:textId="5370A260" w:rsidR="004F2122" w:rsidRPr="00872A68" w:rsidRDefault="004F2122" w:rsidP="004F2122">
      <w:pPr>
        <w:rPr>
          <w:rFonts w:ascii="Times New Roman" w:hAnsi="Times New Roman" w:cs="Times New Roman"/>
          <w:color w:val="000000" w:themeColor="text1"/>
          <w:sz w:val="28"/>
          <w:szCs w:val="28"/>
        </w:rPr>
      </w:pPr>
      <w:r w:rsidRPr="004F2122">
        <w:rPr>
          <w:rFonts w:ascii="Times New Roman" w:hAnsi="Times New Roman" w:cs="Times New Roman"/>
          <w:b/>
          <w:bCs/>
          <w:color w:val="000000" w:themeColor="text1"/>
          <w:sz w:val="28"/>
          <w:szCs w:val="28"/>
        </w:rPr>
        <w:t xml:space="preserve">Symbol: </w:t>
      </w:r>
      <w:r w:rsidR="00872A68" w:rsidRPr="00872A68">
        <w:rPr>
          <w:rFonts w:ascii="Times New Roman" w:hAnsi="Times New Roman" w:cs="Times New Roman"/>
          <w:color w:val="000000" w:themeColor="text1"/>
          <w:sz w:val="28"/>
          <w:szCs w:val="28"/>
        </w:rPr>
        <w:t xml:space="preserve">TSXV: MYID | </w:t>
      </w:r>
      <w:r w:rsidR="00872A68">
        <w:rPr>
          <w:rFonts w:ascii="Times New Roman" w:hAnsi="Times New Roman" w:cs="Times New Roman"/>
          <w:color w:val="000000" w:themeColor="text1"/>
          <w:sz w:val="28"/>
          <w:szCs w:val="28"/>
        </w:rPr>
        <w:t>OTCQB: MYIDF</w:t>
      </w:r>
    </w:p>
    <w:p w14:paraId="59345E97" w14:textId="124E14E7" w:rsidR="004F2122" w:rsidRPr="00872A68" w:rsidRDefault="004F2122" w:rsidP="004F2122">
      <w:pPr>
        <w:rPr>
          <w:rFonts w:ascii="Times New Roman" w:hAnsi="Times New Roman" w:cs="Times New Roman"/>
          <w:color w:val="000000" w:themeColor="text1"/>
          <w:sz w:val="28"/>
          <w:szCs w:val="28"/>
        </w:rPr>
      </w:pPr>
      <w:r w:rsidRPr="004F2122">
        <w:rPr>
          <w:rFonts w:ascii="Times New Roman" w:hAnsi="Times New Roman" w:cs="Times New Roman"/>
          <w:b/>
          <w:bCs/>
          <w:color w:val="000000" w:themeColor="text1"/>
          <w:sz w:val="28"/>
          <w:szCs w:val="28"/>
        </w:rPr>
        <w:t>Market Cap:</w:t>
      </w:r>
      <w:r w:rsidR="00872A68">
        <w:rPr>
          <w:rFonts w:ascii="Times New Roman" w:hAnsi="Times New Roman" w:cs="Times New Roman"/>
          <w:b/>
          <w:bCs/>
          <w:color w:val="000000" w:themeColor="text1"/>
          <w:sz w:val="28"/>
          <w:szCs w:val="28"/>
        </w:rPr>
        <w:t xml:space="preserve"> </w:t>
      </w:r>
      <w:r w:rsidR="00872A68" w:rsidRPr="00872A68">
        <w:rPr>
          <w:rFonts w:ascii="Times New Roman" w:hAnsi="Times New Roman" w:cs="Times New Roman"/>
          <w:color w:val="000000" w:themeColor="text1"/>
          <w:sz w:val="28"/>
          <w:szCs w:val="28"/>
        </w:rPr>
        <w:t>7M</w:t>
      </w:r>
    </w:p>
    <w:p w14:paraId="395C44E8" w14:textId="6209A21F" w:rsidR="004F2122" w:rsidRPr="004F2122" w:rsidRDefault="004F2122" w:rsidP="004F2122">
      <w:pPr>
        <w:rPr>
          <w:rFonts w:ascii="Times New Roman" w:hAnsi="Times New Roman" w:cs="Times New Roman"/>
          <w:b/>
          <w:bCs/>
          <w:color w:val="000000" w:themeColor="text1"/>
          <w:sz w:val="28"/>
          <w:szCs w:val="28"/>
        </w:rPr>
      </w:pPr>
      <w:r w:rsidRPr="004F2122">
        <w:rPr>
          <w:rFonts w:ascii="Times New Roman" w:hAnsi="Times New Roman" w:cs="Times New Roman"/>
          <w:b/>
          <w:bCs/>
          <w:color w:val="000000" w:themeColor="text1"/>
          <w:sz w:val="28"/>
          <w:szCs w:val="28"/>
        </w:rPr>
        <w:t>Sector:</w:t>
      </w:r>
      <w:r w:rsidR="00872A68">
        <w:rPr>
          <w:rFonts w:ascii="Times New Roman" w:hAnsi="Times New Roman" w:cs="Times New Roman"/>
          <w:b/>
          <w:bCs/>
          <w:color w:val="000000" w:themeColor="text1"/>
          <w:sz w:val="28"/>
          <w:szCs w:val="28"/>
        </w:rPr>
        <w:t xml:space="preserve"> </w:t>
      </w:r>
      <w:r w:rsidR="00872A68" w:rsidRPr="00872A68">
        <w:rPr>
          <w:rFonts w:ascii="Times New Roman" w:hAnsi="Times New Roman" w:cs="Times New Roman"/>
          <w:color w:val="000000" w:themeColor="text1"/>
          <w:sz w:val="28"/>
          <w:szCs w:val="28"/>
        </w:rPr>
        <w:t>Application Software</w:t>
      </w:r>
    </w:p>
    <w:p w14:paraId="7F41159D" w14:textId="0A37FA0E" w:rsidR="004F2122" w:rsidRPr="00872A68" w:rsidRDefault="004F2122" w:rsidP="004F2122">
      <w:pPr>
        <w:rPr>
          <w:rFonts w:ascii="Times New Roman" w:hAnsi="Times New Roman" w:cs="Times New Roman"/>
          <w:color w:val="000000" w:themeColor="text1"/>
          <w:sz w:val="28"/>
          <w:szCs w:val="28"/>
        </w:rPr>
      </w:pPr>
      <w:r w:rsidRPr="004F2122">
        <w:rPr>
          <w:rFonts w:ascii="Times New Roman" w:hAnsi="Times New Roman" w:cs="Times New Roman"/>
          <w:b/>
          <w:bCs/>
          <w:color w:val="000000" w:themeColor="text1"/>
          <w:sz w:val="28"/>
          <w:szCs w:val="28"/>
        </w:rPr>
        <w:t>Purpose:</w:t>
      </w:r>
      <w:r w:rsidR="00872A68">
        <w:rPr>
          <w:rFonts w:ascii="Times New Roman" w:hAnsi="Times New Roman" w:cs="Times New Roman"/>
          <w:b/>
          <w:bCs/>
          <w:color w:val="000000" w:themeColor="text1"/>
          <w:sz w:val="28"/>
          <w:szCs w:val="28"/>
        </w:rPr>
        <w:t xml:space="preserve"> </w:t>
      </w:r>
      <w:r w:rsidR="00872A68" w:rsidRPr="00872A68">
        <w:rPr>
          <w:rFonts w:ascii="Times New Roman" w:hAnsi="Times New Roman" w:cs="Times New Roman"/>
          <w:color w:val="000000" w:themeColor="text1"/>
          <w:sz w:val="28"/>
          <w:szCs w:val="28"/>
        </w:rPr>
        <w:t>Raise Awareness / Open Market Buying</w:t>
      </w:r>
    </w:p>
    <w:p w14:paraId="7AB06C7D" w14:textId="5D3EEDF2" w:rsidR="004F2122" w:rsidRPr="004F2122" w:rsidRDefault="004F2122" w:rsidP="004F2122">
      <w:pPr>
        <w:rPr>
          <w:rFonts w:ascii="Times New Roman" w:hAnsi="Times New Roman" w:cs="Times New Roman"/>
          <w:b/>
          <w:bCs/>
          <w:color w:val="000000" w:themeColor="text1"/>
          <w:sz w:val="28"/>
          <w:szCs w:val="28"/>
        </w:rPr>
      </w:pPr>
    </w:p>
    <w:p w14:paraId="1B758417" w14:textId="77777777" w:rsidR="004F2122" w:rsidRPr="004F2122" w:rsidRDefault="004F2122" w:rsidP="004F2122">
      <w:pPr>
        <w:rPr>
          <w:rFonts w:ascii="Times New Roman" w:eastAsia="Times New Roman" w:hAnsi="Times New Roman" w:cs="Times New Roman"/>
          <w:color w:val="000000" w:themeColor="text1"/>
          <w:sz w:val="28"/>
          <w:szCs w:val="28"/>
        </w:rPr>
      </w:pPr>
      <w:r w:rsidRPr="004F2122">
        <w:rPr>
          <w:rFonts w:ascii="Times New Roman" w:eastAsia="Times New Roman" w:hAnsi="Times New Roman" w:cs="Times New Roman"/>
          <w:color w:val="000000" w:themeColor="text1"/>
          <w:sz w:val="28"/>
          <w:szCs w:val="28"/>
        </w:rPr>
        <w:t xml:space="preserve">Reklaim is driven by consumer data and the evolution of privacy. Offering compliant, zero-party data to brands, agencies, platforms, and data companies, Reklaim allows consumers to sign up and view, for the first time, their online data that has been collected and sold without explicit consent for years. Inside of Reklaim, consumers can reclaim this data and share specific pieces of data with companies in exchange for weekly compensation or choose to protect it via a SaaS based subscription that encrypts any data coming from their devices. </w:t>
      </w:r>
      <w:proofErr w:type="spellStart"/>
      <w:r w:rsidRPr="004F2122">
        <w:rPr>
          <w:rFonts w:ascii="Times New Roman" w:eastAsia="Times New Roman" w:hAnsi="Times New Roman" w:cs="Times New Roman"/>
          <w:color w:val="000000" w:themeColor="text1"/>
          <w:sz w:val="28"/>
          <w:szCs w:val="28"/>
        </w:rPr>
        <w:t>Reklaim’s</w:t>
      </w:r>
      <w:proofErr w:type="spellEnd"/>
      <w:r w:rsidRPr="004F2122">
        <w:rPr>
          <w:rFonts w:ascii="Times New Roman" w:eastAsia="Times New Roman" w:hAnsi="Times New Roman" w:cs="Times New Roman"/>
          <w:color w:val="000000" w:themeColor="text1"/>
          <w:sz w:val="28"/>
          <w:szCs w:val="28"/>
        </w:rPr>
        <w:t xml:space="preserve"> mission is to provide every single consumer with access to their data.</w:t>
      </w:r>
    </w:p>
    <w:p w14:paraId="523B448A" w14:textId="77777777" w:rsidR="004F2122" w:rsidRPr="004F2122" w:rsidRDefault="004F2122" w:rsidP="004F2122">
      <w:pPr>
        <w:rPr>
          <w:rFonts w:ascii="Times New Roman" w:hAnsi="Times New Roman" w:cs="Times New Roman"/>
          <w:b/>
          <w:bCs/>
          <w:color w:val="000000" w:themeColor="text1"/>
          <w:sz w:val="28"/>
          <w:szCs w:val="28"/>
        </w:rPr>
      </w:pPr>
    </w:p>
    <w:p w14:paraId="13E120AC" w14:textId="48F5ECD3" w:rsidR="004F2122" w:rsidRPr="004F2122" w:rsidRDefault="004F2122" w:rsidP="004F2122">
      <w:pPr>
        <w:rPr>
          <w:rFonts w:ascii="Times New Roman" w:hAnsi="Times New Roman" w:cs="Times New Roman"/>
          <w:b/>
          <w:bCs/>
          <w:color w:val="000000" w:themeColor="text1"/>
          <w:sz w:val="28"/>
          <w:szCs w:val="28"/>
        </w:rPr>
      </w:pPr>
      <w:r w:rsidRPr="004F2122">
        <w:rPr>
          <w:rFonts w:ascii="Times New Roman" w:hAnsi="Times New Roman" w:cs="Times New Roman"/>
          <w:b/>
          <w:bCs/>
          <w:color w:val="000000" w:themeColor="text1"/>
          <w:sz w:val="28"/>
          <w:szCs w:val="28"/>
        </w:rPr>
        <w:t>Investor Bullet Points:</w:t>
      </w:r>
    </w:p>
    <w:p w14:paraId="1D8B28E1" w14:textId="77777777" w:rsidR="004F2122" w:rsidRPr="004F2122" w:rsidRDefault="004F2122" w:rsidP="004F2122">
      <w:pPr>
        <w:rPr>
          <w:rFonts w:ascii="Times New Roman" w:hAnsi="Times New Roman" w:cs="Times New Roman"/>
          <w:b/>
          <w:bCs/>
          <w:color w:val="000000" w:themeColor="text1"/>
          <w:sz w:val="28"/>
          <w:szCs w:val="28"/>
        </w:rPr>
      </w:pPr>
    </w:p>
    <w:p w14:paraId="1EFC09E2" w14:textId="65CB2AFA" w:rsidR="004F2122" w:rsidRPr="004F2122" w:rsidRDefault="004F2122" w:rsidP="004F2122">
      <w:pPr>
        <w:numPr>
          <w:ilvl w:val="0"/>
          <w:numId w:val="2"/>
        </w:numPr>
        <w:spacing w:after="100" w:afterAutospacing="1"/>
        <w:ind w:left="714" w:hanging="357"/>
        <w:rPr>
          <w:rFonts w:ascii="Times New Roman" w:eastAsia="Times New Roman" w:hAnsi="Times New Roman" w:cs="Times New Roman"/>
          <w:color w:val="000000" w:themeColor="text1"/>
          <w:sz w:val="28"/>
          <w:szCs w:val="28"/>
        </w:rPr>
      </w:pPr>
      <w:r w:rsidRPr="004F2122">
        <w:rPr>
          <w:rFonts w:ascii="Times New Roman" w:eastAsia="Times New Roman" w:hAnsi="Times New Roman" w:cs="Times New Roman"/>
          <w:color w:val="000000" w:themeColor="text1"/>
          <w:sz w:val="28"/>
          <w:szCs w:val="28"/>
        </w:rPr>
        <w:t>Major Fortune 500 customers have validated Reklaim across 3 revenue segments with data being sold to 85 brands and 15 integrated platforms in 2021 – foundation for long-term recurring revenue.</w:t>
      </w:r>
    </w:p>
    <w:p w14:paraId="36D6ABD5" w14:textId="77777777" w:rsidR="004F2122" w:rsidRPr="004F2122" w:rsidRDefault="004F2122" w:rsidP="004F2122">
      <w:pPr>
        <w:pStyle w:val="ListParagraph"/>
        <w:numPr>
          <w:ilvl w:val="0"/>
          <w:numId w:val="2"/>
        </w:numPr>
        <w:spacing w:before="120" w:after="100" w:afterAutospacing="1"/>
        <w:rPr>
          <w:rFonts w:ascii="Times New Roman" w:eastAsia="Times New Roman" w:hAnsi="Times New Roman" w:cs="Times New Roman"/>
          <w:color w:val="000000" w:themeColor="text1"/>
          <w:sz w:val="28"/>
          <w:szCs w:val="28"/>
        </w:rPr>
      </w:pPr>
      <w:r w:rsidRPr="004F2122">
        <w:rPr>
          <w:rFonts w:ascii="Times New Roman" w:eastAsia="Times New Roman" w:hAnsi="Times New Roman" w:cs="Times New Roman"/>
          <w:color w:val="000000" w:themeColor="text1"/>
          <w:sz w:val="28"/>
          <w:szCs w:val="28"/>
        </w:rPr>
        <w:t>The US$245 billion data market is transitioning from one of consumer inclusion to one that legally requires it.</w:t>
      </w:r>
    </w:p>
    <w:p w14:paraId="5B13B1FA" w14:textId="7EAC0B7D" w:rsidR="004F2122" w:rsidRPr="004F2122" w:rsidRDefault="004F2122" w:rsidP="004F2122">
      <w:pPr>
        <w:numPr>
          <w:ilvl w:val="0"/>
          <w:numId w:val="2"/>
        </w:numPr>
        <w:spacing w:before="120" w:after="100" w:afterAutospacing="1"/>
        <w:ind w:left="714" w:hanging="357"/>
        <w:rPr>
          <w:rFonts w:ascii="Times New Roman" w:eastAsia="Times New Roman" w:hAnsi="Times New Roman" w:cs="Times New Roman"/>
          <w:color w:val="000000" w:themeColor="text1"/>
          <w:sz w:val="28"/>
          <w:szCs w:val="28"/>
        </w:rPr>
      </w:pPr>
      <w:r w:rsidRPr="004F2122">
        <w:rPr>
          <w:rFonts w:ascii="Times New Roman" w:eastAsia="Times New Roman" w:hAnsi="Times New Roman" w:cs="Times New Roman"/>
          <w:color w:val="000000" w:themeColor="text1"/>
          <w:sz w:val="28"/>
          <w:szCs w:val="28"/>
        </w:rPr>
        <w:t>High insider ownership 45%.</w:t>
      </w:r>
    </w:p>
    <w:p w14:paraId="3B9E37BC" w14:textId="5DC338AC" w:rsidR="004F2122" w:rsidRPr="004F2122" w:rsidRDefault="004F2122" w:rsidP="004F2122">
      <w:pPr>
        <w:spacing w:after="100" w:afterAutospacing="1"/>
        <w:rPr>
          <w:rFonts w:ascii="Times New Roman" w:eastAsia="Times New Roman" w:hAnsi="Times New Roman" w:cs="Times New Roman"/>
          <w:color w:val="000000" w:themeColor="text1"/>
          <w:sz w:val="28"/>
          <w:szCs w:val="28"/>
        </w:rPr>
      </w:pPr>
      <w:r w:rsidRPr="004F2122">
        <w:rPr>
          <w:rFonts w:ascii="Times New Roman" w:eastAsia="Times New Roman" w:hAnsi="Times New Roman" w:cs="Times New Roman"/>
          <w:b/>
          <w:bCs/>
          <w:color w:val="000000" w:themeColor="text1"/>
          <w:sz w:val="28"/>
          <w:szCs w:val="28"/>
        </w:rPr>
        <w:t>Neil Sweeney, CEO &amp; Founder</w:t>
      </w:r>
    </w:p>
    <w:p w14:paraId="3344CBD6" w14:textId="77777777" w:rsidR="004F2122" w:rsidRPr="004F2122" w:rsidRDefault="004F2122" w:rsidP="004F2122">
      <w:pPr>
        <w:rPr>
          <w:rFonts w:ascii="Times New Roman" w:eastAsia="Times New Roman" w:hAnsi="Times New Roman" w:cs="Times New Roman"/>
          <w:color w:val="000000" w:themeColor="text1"/>
          <w:sz w:val="28"/>
          <w:szCs w:val="28"/>
        </w:rPr>
      </w:pPr>
      <w:r w:rsidRPr="004F2122">
        <w:rPr>
          <w:rFonts w:ascii="Times New Roman" w:eastAsia="Times New Roman" w:hAnsi="Times New Roman" w:cs="Times New Roman"/>
          <w:color w:val="000000" w:themeColor="text1"/>
          <w:sz w:val="28"/>
          <w:szCs w:val="28"/>
        </w:rPr>
        <w:t>Neil Sweeney is the Founder, Chairman, and CEO of Reklaim. With over +20 years in the industry, Neil has established an industry-wide reputation for his visionary entrepreneurship and ability to develop bleeding-edge technologies before others. Technologies Neil created are used by Fortune 500 brands like Coca-Cola, Lowe’s, Walmart, General Motors, Unilever, and Mondelez.</w:t>
      </w:r>
    </w:p>
    <w:p w14:paraId="7FD0F361" w14:textId="77777777" w:rsidR="004F2122" w:rsidRDefault="004F2122" w:rsidP="004F2122">
      <w:pPr>
        <w:spacing w:before="120"/>
      </w:pPr>
    </w:p>
    <w:sectPr w:rsidR="004F2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FB7"/>
    <w:multiLevelType w:val="multilevel"/>
    <w:tmpl w:val="EAAECD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C6537"/>
    <w:multiLevelType w:val="multilevel"/>
    <w:tmpl w:val="586A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5301986">
    <w:abstractNumId w:val="1"/>
  </w:num>
  <w:num w:numId="2" w16cid:durableId="818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22"/>
    <w:rsid w:val="004F2122"/>
    <w:rsid w:val="006D4609"/>
    <w:rsid w:val="00872A68"/>
    <w:rsid w:val="00A56509"/>
    <w:rsid w:val="00EC0D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22E1"/>
  <w15:chartTrackingRefBased/>
  <w15:docId w15:val="{2654DEA0-E681-C841-8908-4B3491AB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122"/>
    <w:pPr>
      <w:ind w:left="720"/>
      <w:contextualSpacing/>
    </w:pPr>
  </w:style>
  <w:style w:type="paragraph" w:styleId="NormalWeb">
    <w:name w:val="Normal (Web)"/>
    <w:basedOn w:val="Normal"/>
    <w:uiPriority w:val="99"/>
    <w:semiHidden/>
    <w:unhideWhenUsed/>
    <w:rsid w:val="004F21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33924">
      <w:bodyDiv w:val="1"/>
      <w:marLeft w:val="0"/>
      <w:marRight w:val="0"/>
      <w:marTop w:val="0"/>
      <w:marBottom w:val="0"/>
      <w:divBdr>
        <w:top w:val="none" w:sz="0" w:space="0" w:color="auto"/>
        <w:left w:val="none" w:sz="0" w:space="0" w:color="auto"/>
        <w:bottom w:val="none" w:sz="0" w:space="0" w:color="auto"/>
        <w:right w:val="none" w:sz="0" w:space="0" w:color="auto"/>
      </w:divBdr>
    </w:div>
    <w:div w:id="675962643">
      <w:bodyDiv w:val="1"/>
      <w:marLeft w:val="0"/>
      <w:marRight w:val="0"/>
      <w:marTop w:val="0"/>
      <w:marBottom w:val="0"/>
      <w:divBdr>
        <w:top w:val="none" w:sz="0" w:space="0" w:color="auto"/>
        <w:left w:val="none" w:sz="0" w:space="0" w:color="auto"/>
        <w:bottom w:val="none" w:sz="0" w:space="0" w:color="auto"/>
        <w:right w:val="none" w:sz="0" w:space="0" w:color="auto"/>
      </w:divBdr>
    </w:div>
    <w:div w:id="10742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1</cp:revision>
  <dcterms:created xsi:type="dcterms:W3CDTF">2022-08-09T19:21:00Z</dcterms:created>
  <dcterms:modified xsi:type="dcterms:W3CDTF">2022-08-09T20:09:00Z</dcterms:modified>
</cp:coreProperties>
</file>